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1B9E" w14:textId="77777777" w:rsidR="008B1103" w:rsidRDefault="008B1103"/>
    <w:p w14:paraId="4BA67781" w14:textId="77777777" w:rsidR="00967113" w:rsidRDefault="00967113"/>
    <w:p w14:paraId="4C437A7C" w14:textId="3AC8B4EF" w:rsidR="00967113" w:rsidRPr="00967113" w:rsidRDefault="009B2E6A" w:rsidP="00B667E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caps/>
          <w:spacing w:val="-3"/>
          <w:lang w:val="en-GB"/>
        </w:rPr>
      </w:pPr>
      <w:bookmarkStart w:id="0" w:name="_Toc74837101"/>
      <w:r>
        <w:rPr>
          <w:rFonts w:ascii="Arial" w:eastAsia="Times New Roman" w:hAnsi="Arial" w:cs="Arial"/>
          <w:b/>
          <w:bCs/>
          <w:caps/>
          <w:spacing w:val="-3"/>
          <w:lang w:val="en-GB"/>
        </w:rPr>
        <w:t>I</w:t>
      </w:r>
      <w:r w:rsidR="00987457">
        <w:rPr>
          <w:rFonts w:ascii="Arial" w:eastAsia="Times New Roman" w:hAnsi="Arial" w:cs="Arial"/>
          <w:b/>
          <w:bCs/>
          <w:caps/>
          <w:spacing w:val="-3"/>
          <w:lang w:val="en-GB"/>
        </w:rPr>
        <w:t xml:space="preserve">SAZISO ESIBHEKISWE KUMALUNGU </w:t>
      </w:r>
      <w:r>
        <w:rPr>
          <w:rFonts w:ascii="Arial" w:eastAsia="Times New Roman" w:hAnsi="Arial" w:cs="Arial"/>
          <w:b/>
          <w:bCs/>
          <w:caps/>
          <w:spacing w:val="-3"/>
          <w:lang w:val="en-GB"/>
        </w:rPr>
        <w:t xml:space="preserve">EZINHLAKA </w:t>
      </w:r>
      <w:r w:rsidR="0060736D">
        <w:rPr>
          <w:rFonts w:ascii="Arial" w:eastAsia="Times New Roman" w:hAnsi="Arial" w:cs="Arial"/>
          <w:b/>
          <w:bCs/>
          <w:caps/>
          <w:spacing w:val="-3"/>
          <w:lang w:val="en-GB"/>
        </w:rPr>
        <w:t>EZIBHEKELE U</w:t>
      </w:r>
      <w:r>
        <w:rPr>
          <w:rFonts w:ascii="Arial" w:eastAsia="Times New Roman" w:hAnsi="Arial" w:cs="Arial"/>
          <w:b/>
          <w:bCs/>
          <w:caps/>
          <w:spacing w:val="-3"/>
          <w:lang w:val="en-GB"/>
        </w:rPr>
        <w:t>KUPHEPHA KOMPHAKATHI</w:t>
      </w:r>
      <w:bookmarkEnd w:id="0"/>
    </w:p>
    <w:p w14:paraId="53BED318" w14:textId="2E7FA08B" w:rsidR="00967113" w:rsidRPr="00967113" w:rsidRDefault="009B2E6A" w:rsidP="00967113">
      <w:pPr>
        <w:spacing w:before="2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UMTHETHO </w:t>
      </w:r>
      <w:r w:rsidR="00987457">
        <w:rPr>
          <w:rFonts w:ascii="Arial" w:eastAsia="Calibri" w:hAnsi="Arial" w:cs="Arial"/>
          <w:b/>
          <w:bCs/>
        </w:rPr>
        <w:t>OMAQONDANA NO</w:t>
      </w:r>
      <w:r>
        <w:rPr>
          <w:rFonts w:ascii="Arial" w:eastAsia="Calibri" w:hAnsi="Arial" w:cs="Arial"/>
          <w:b/>
          <w:bCs/>
        </w:rPr>
        <w:t>KUVIKELWA K</w:t>
      </w:r>
      <w:r w:rsidR="0060736D">
        <w:rPr>
          <w:rFonts w:ascii="Arial" w:eastAsia="Calibri" w:hAnsi="Arial" w:cs="Arial"/>
          <w:b/>
          <w:bCs/>
        </w:rPr>
        <w:t>W</w:t>
      </w:r>
      <w:r>
        <w:rPr>
          <w:rFonts w:ascii="Arial" w:eastAsia="Calibri" w:hAnsi="Arial" w:cs="Arial"/>
          <w:b/>
          <w:bCs/>
        </w:rPr>
        <w:t xml:space="preserve">EMINININGWANE </w:t>
      </w:r>
      <w:r w:rsidR="00987457">
        <w:rPr>
          <w:rFonts w:ascii="Arial" w:eastAsia="Calibri" w:hAnsi="Arial" w:cs="Arial"/>
          <w:b/>
          <w:bCs/>
        </w:rPr>
        <w:t>Y</w:t>
      </w:r>
      <w:r>
        <w:rPr>
          <w:rFonts w:ascii="Arial" w:eastAsia="Calibri" w:hAnsi="Arial" w:cs="Arial"/>
          <w:b/>
          <w:bCs/>
        </w:rPr>
        <w:t>OMUNTU</w:t>
      </w:r>
      <w:r w:rsidR="00967113" w:rsidRPr="00967113">
        <w:rPr>
          <w:rFonts w:ascii="Arial" w:eastAsia="Calibri" w:hAnsi="Arial" w:cs="Arial"/>
          <w:b/>
          <w:bCs/>
        </w:rPr>
        <w:t xml:space="preserve">, </w:t>
      </w:r>
      <w:r>
        <w:rPr>
          <w:rFonts w:ascii="Arial" w:eastAsia="Calibri" w:hAnsi="Arial" w:cs="Arial"/>
          <w:b/>
          <w:bCs/>
        </w:rPr>
        <w:t>WEZI-</w:t>
      </w:r>
      <w:r w:rsidR="00967113" w:rsidRPr="00967113">
        <w:rPr>
          <w:rFonts w:ascii="Arial" w:eastAsia="Calibri" w:hAnsi="Arial" w:cs="Arial"/>
          <w:b/>
          <w:bCs/>
        </w:rPr>
        <w:t>2013</w:t>
      </w:r>
    </w:p>
    <w:p w14:paraId="5AB516B6" w14:textId="08BC8EA7" w:rsidR="00967113" w:rsidRPr="00967113" w:rsidRDefault="009B2E6A" w:rsidP="00967113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</w:t>
      </w:r>
      <w:r w:rsidR="00987457">
        <w:rPr>
          <w:rFonts w:ascii="Arial" w:eastAsia="Calibri" w:hAnsi="Arial" w:cs="Arial"/>
          <w:b/>
          <w:bCs/>
        </w:rPr>
        <w:t xml:space="preserve">SAZISO ESIBHEKISWE </w:t>
      </w:r>
      <w:r>
        <w:rPr>
          <w:rFonts w:ascii="Arial" w:eastAsia="Calibri" w:hAnsi="Arial" w:cs="Arial"/>
          <w:b/>
          <w:bCs/>
        </w:rPr>
        <w:t xml:space="preserve">KUMALUNGU EZINHLAKA </w:t>
      </w:r>
      <w:r w:rsidR="0060736D">
        <w:rPr>
          <w:rFonts w:ascii="Arial" w:eastAsia="Calibri" w:hAnsi="Arial" w:cs="Arial"/>
          <w:b/>
          <w:bCs/>
        </w:rPr>
        <w:t>EZIBHEKELE U</w:t>
      </w:r>
      <w:r>
        <w:rPr>
          <w:rFonts w:ascii="Arial" w:eastAsia="Calibri" w:hAnsi="Arial" w:cs="Arial"/>
          <w:b/>
          <w:bCs/>
        </w:rPr>
        <w:t>KUPHEPHA KOMPHAKATHI</w:t>
      </w:r>
    </w:p>
    <w:p w14:paraId="70351988" w14:textId="778AAAB3" w:rsidR="00967113" w:rsidRPr="00967113" w:rsidRDefault="00987457" w:rsidP="00967113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UMnyango Wezokuphepha kanye N</w:t>
      </w:r>
      <w:r w:rsidR="00F119F4">
        <w:rPr>
          <w:rFonts w:ascii="Arial" w:eastAsia="Calibri" w:hAnsi="Arial" w:cs="Arial"/>
          <w:i/>
        </w:rPr>
        <w:t>okuxhumanisa U</w:t>
      </w:r>
      <w:r>
        <w:rPr>
          <w:rFonts w:ascii="Arial" w:eastAsia="Calibri" w:hAnsi="Arial" w:cs="Arial"/>
          <w:i/>
        </w:rPr>
        <w:t xml:space="preserve">mphakathi </w:t>
      </w:r>
      <w:r w:rsidRPr="00D52C65">
        <w:rPr>
          <w:rFonts w:ascii="Arial" w:eastAsia="Calibri" w:hAnsi="Arial" w:cs="Arial"/>
          <w:i/>
        </w:rPr>
        <w:t>(</w:t>
      </w:r>
      <w:r>
        <w:rPr>
          <w:rFonts w:ascii="Arial" w:eastAsia="Calibri" w:hAnsi="Arial" w:cs="Arial"/>
          <w:i/>
        </w:rPr>
        <w:t>lapha obizwa “ngomnyango”</w:t>
      </w:r>
      <w:r w:rsidRPr="00D52C65">
        <w:rPr>
          <w:rFonts w:ascii="Arial" w:eastAsia="Calibri" w:hAnsi="Arial" w:cs="Arial"/>
          <w:i/>
        </w:rPr>
        <w:t xml:space="preserve">) </w:t>
      </w:r>
      <w:r>
        <w:rPr>
          <w:rFonts w:ascii="Arial" w:eastAsia="Calibri" w:hAnsi="Arial" w:cs="Arial"/>
          <w:i/>
        </w:rPr>
        <w:t>kanye nabasebenzi bawo uyaye uqoqe uphinde ucubungule imininingwane yamalungu ezinhlaka</w:t>
      </w:r>
      <w:r w:rsidR="009B2E6A">
        <w:rPr>
          <w:rFonts w:ascii="Arial" w:eastAsia="Calibri" w:hAnsi="Arial" w:cs="Arial"/>
          <w:i/>
        </w:rPr>
        <w:t xml:space="preserve"> </w:t>
      </w:r>
      <w:r>
        <w:rPr>
          <w:rFonts w:ascii="Arial" w:eastAsia="Calibri" w:hAnsi="Arial" w:cs="Arial"/>
          <w:i/>
        </w:rPr>
        <w:t>ezibhekele</w:t>
      </w:r>
      <w:r w:rsidR="0060736D">
        <w:rPr>
          <w:rFonts w:ascii="Arial" w:eastAsia="Calibri" w:hAnsi="Arial" w:cs="Arial"/>
          <w:i/>
        </w:rPr>
        <w:t xml:space="preserve"> u</w:t>
      </w:r>
      <w:r w:rsidR="009B2E6A">
        <w:rPr>
          <w:rFonts w:ascii="Arial" w:eastAsia="Calibri" w:hAnsi="Arial" w:cs="Arial"/>
          <w:i/>
        </w:rPr>
        <w:t>kuph</w:t>
      </w:r>
      <w:r w:rsidR="0060736D">
        <w:rPr>
          <w:rFonts w:ascii="Arial" w:eastAsia="Calibri" w:hAnsi="Arial" w:cs="Arial"/>
          <w:i/>
        </w:rPr>
        <w:t>e</w:t>
      </w:r>
      <w:r w:rsidR="009B2E6A">
        <w:rPr>
          <w:rFonts w:ascii="Arial" w:eastAsia="Calibri" w:hAnsi="Arial" w:cs="Arial"/>
          <w:i/>
        </w:rPr>
        <w:t>pha komphakathi</w:t>
      </w:r>
      <w:r>
        <w:rPr>
          <w:rFonts w:ascii="Arial" w:eastAsia="Calibri" w:hAnsi="Arial" w:cs="Arial"/>
          <w:i/>
        </w:rPr>
        <w:t xml:space="preserve"> ukuze </w:t>
      </w:r>
      <w:r w:rsidR="0060736D">
        <w:rPr>
          <w:rFonts w:ascii="Arial" w:eastAsia="Calibri" w:hAnsi="Arial" w:cs="Arial"/>
          <w:i/>
        </w:rPr>
        <w:t xml:space="preserve">ufezekise igunya lawo langokoMthethosisekelo lokukhuthaza ubudlelwane obuhle phakathi kwamaphoyisa </w:t>
      </w:r>
      <w:r>
        <w:rPr>
          <w:rFonts w:ascii="Arial" w:eastAsia="Calibri" w:hAnsi="Arial" w:cs="Arial"/>
          <w:i/>
        </w:rPr>
        <w:t>nomph</w:t>
      </w:r>
      <w:r w:rsidR="0060736D">
        <w:rPr>
          <w:rFonts w:ascii="Arial" w:eastAsia="Calibri" w:hAnsi="Arial" w:cs="Arial"/>
          <w:i/>
        </w:rPr>
        <w:t>akathi, kubandakany</w:t>
      </w:r>
      <w:r>
        <w:rPr>
          <w:rFonts w:ascii="Arial" w:eastAsia="Calibri" w:hAnsi="Arial" w:cs="Arial"/>
          <w:i/>
        </w:rPr>
        <w:t>a nalokhu olulandelayo</w:t>
      </w:r>
      <w:r w:rsidR="00967113" w:rsidRPr="00967113">
        <w:rPr>
          <w:rFonts w:ascii="Arial" w:eastAsia="Calibri" w:hAnsi="Arial" w:cs="Arial"/>
          <w:i/>
        </w:rPr>
        <w:t xml:space="preserve">, – </w:t>
      </w:r>
    </w:p>
    <w:p w14:paraId="4021794E" w14:textId="278743C3" w:rsidR="00967113" w:rsidRPr="00967113" w:rsidRDefault="0060736D" w:rsidP="009671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Ukwesekwa </w:t>
      </w:r>
      <w:r w:rsidR="00166472">
        <w:rPr>
          <w:rFonts w:ascii="Arial" w:eastAsia="Calibri" w:hAnsi="Arial" w:cs="Arial"/>
          <w:i/>
        </w:rPr>
        <w:t>kwezokuhlela nokuphatha</w:t>
      </w:r>
      <w:r w:rsidR="00967113" w:rsidRPr="00967113">
        <w:rPr>
          <w:rFonts w:ascii="Arial" w:eastAsia="Calibri" w:hAnsi="Arial" w:cs="Arial"/>
          <w:i/>
        </w:rPr>
        <w:t xml:space="preserve"> </w:t>
      </w:r>
      <w:r>
        <w:rPr>
          <w:rFonts w:ascii="Arial" w:eastAsia="Calibri" w:hAnsi="Arial" w:cs="Arial"/>
          <w:i/>
        </w:rPr>
        <w:t>ezinhlakeni ezibhekele ukuphepha komphakathi</w:t>
      </w:r>
      <w:r w:rsidR="00166472">
        <w:rPr>
          <w:rFonts w:ascii="Arial" w:eastAsia="Calibri" w:hAnsi="Arial" w:cs="Arial"/>
          <w:i/>
        </w:rPr>
        <w:t>;</w:t>
      </w:r>
    </w:p>
    <w:p w14:paraId="5F378BC3" w14:textId="159BC560" w:rsidR="00967113" w:rsidRPr="00967113" w:rsidRDefault="0060736D" w:rsidP="009671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ukuhlola ukusebenza kwezinhlaka ezibhekele ukuphepha komphakathi</w:t>
      </w:r>
      <w:r w:rsidR="00967113" w:rsidRPr="00967113">
        <w:rPr>
          <w:rFonts w:ascii="Arial" w:eastAsia="Calibri" w:hAnsi="Arial" w:cs="Arial"/>
          <w:i/>
        </w:rPr>
        <w:t>;</w:t>
      </w:r>
    </w:p>
    <w:p w14:paraId="70F99D4A" w14:textId="6DFEEBC7" w:rsidR="00967113" w:rsidRPr="00967113" w:rsidRDefault="00B3567F" w:rsidP="009671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ukuphenya ma</w:t>
      </w:r>
      <w:r w:rsidR="00166472">
        <w:rPr>
          <w:rFonts w:ascii="Arial" w:eastAsia="Calibri" w:hAnsi="Arial" w:cs="Arial"/>
          <w:i/>
        </w:rPr>
        <w:t>q</w:t>
      </w:r>
      <w:r>
        <w:rPr>
          <w:rFonts w:ascii="Arial" w:eastAsia="Calibri" w:hAnsi="Arial" w:cs="Arial"/>
          <w:i/>
        </w:rPr>
        <w:t>ondana nezikhalo ezithinta ubudlelwane obungebuhle phakathi komphakathi namaphoyisa</w:t>
      </w:r>
      <w:r w:rsidR="00967113" w:rsidRPr="00967113">
        <w:rPr>
          <w:rFonts w:ascii="Arial" w:eastAsia="Calibri" w:hAnsi="Arial" w:cs="Arial"/>
          <w:i/>
        </w:rPr>
        <w:t>;</w:t>
      </w:r>
    </w:p>
    <w:p w14:paraId="33141DD7" w14:textId="6E441EB9" w:rsidR="00967113" w:rsidRPr="00967113" w:rsidRDefault="00B3567F" w:rsidP="009671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 xml:space="preserve">ukuxhumana namaphoyisa kanye </w:t>
      </w:r>
      <w:r w:rsidR="00987457">
        <w:rPr>
          <w:rFonts w:ascii="Arial" w:eastAsia="Calibri" w:hAnsi="Arial" w:cs="Arial"/>
          <w:i/>
        </w:rPr>
        <w:t xml:space="preserve">nezinye izinhlaka okusetshenziswana nazo </w:t>
      </w:r>
      <w:r>
        <w:rPr>
          <w:rFonts w:ascii="Arial" w:eastAsia="Calibri" w:hAnsi="Arial" w:cs="Arial"/>
          <w:i/>
        </w:rPr>
        <w:t>maqondana nobudlelwane phakathi kwamaphoyisa nomphakathi</w:t>
      </w:r>
      <w:r w:rsidR="00967113" w:rsidRPr="00967113">
        <w:rPr>
          <w:rFonts w:ascii="Arial" w:eastAsia="Calibri" w:hAnsi="Arial" w:cs="Arial"/>
          <w:i/>
        </w:rPr>
        <w:t>;</w:t>
      </w:r>
    </w:p>
    <w:p w14:paraId="25C9819F" w14:textId="17DCBA4C" w:rsidR="00967113" w:rsidRPr="00967113" w:rsidRDefault="00987457" w:rsidP="009671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ukubhala imibiko</w:t>
      </w:r>
      <w:r w:rsidR="00B3567F">
        <w:rPr>
          <w:rFonts w:ascii="Arial" w:eastAsia="Calibri" w:hAnsi="Arial" w:cs="Arial"/>
          <w:i/>
        </w:rPr>
        <w:t>; kanye</w:t>
      </w:r>
    </w:p>
    <w:p w14:paraId="3E7E734C" w14:textId="651AAE4A" w:rsidR="00967113" w:rsidRPr="00967113" w:rsidRDefault="00B3567F" w:rsidP="009671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nok</w:t>
      </w:r>
      <w:r w:rsidR="00821877">
        <w:rPr>
          <w:rFonts w:ascii="Arial" w:eastAsia="Calibri" w:hAnsi="Arial" w:cs="Arial"/>
          <w:i/>
        </w:rPr>
        <w:t>wazisa umphakathi maqondana nenqubekela phambili esiyenzekile</w:t>
      </w:r>
      <w:r w:rsidR="00967113" w:rsidRPr="00967113">
        <w:rPr>
          <w:rFonts w:ascii="Arial" w:eastAsia="Calibri" w:hAnsi="Arial" w:cs="Arial"/>
          <w:i/>
        </w:rPr>
        <w:t xml:space="preserve">. </w:t>
      </w:r>
    </w:p>
    <w:p w14:paraId="141A0FD7" w14:textId="77777777" w:rsidR="00967113" w:rsidRPr="00967113" w:rsidRDefault="00967113" w:rsidP="00967113">
      <w:pPr>
        <w:ind w:left="720"/>
        <w:contextualSpacing/>
        <w:rPr>
          <w:rFonts w:ascii="Arial" w:eastAsia="Calibri" w:hAnsi="Arial" w:cs="Arial"/>
          <w:i/>
        </w:rPr>
      </w:pPr>
      <w:r w:rsidRPr="00967113">
        <w:rPr>
          <w:rFonts w:ascii="Arial" w:eastAsia="Calibri" w:hAnsi="Arial" w:cs="Arial"/>
          <w:i/>
        </w:rPr>
        <w:t xml:space="preserve"> </w:t>
      </w:r>
    </w:p>
    <w:p w14:paraId="001D38DF" w14:textId="77777777" w:rsidR="00821877" w:rsidRPr="00D52C65" w:rsidRDefault="00821877" w:rsidP="00821877">
      <w:pPr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Imininingwane yomuntu ingaphinda futhi idalulwe kumbe icutshungulwe uma</w:t>
      </w:r>
      <w:r w:rsidRPr="00D52C65">
        <w:rPr>
          <w:rFonts w:ascii="Arial" w:eastAsia="Calibri" w:hAnsi="Arial" w:cs="Arial"/>
          <w:i/>
        </w:rPr>
        <w:t xml:space="preserve"> – </w:t>
      </w:r>
    </w:p>
    <w:p w14:paraId="7C1B628E" w14:textId="50F7E57D" w:rsidR="00821877" w:rsidRPr="00D52C65" w:rsidRDefault="00821877" w:rsidP="00821877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umnyango kufanele kumbe unelungelo lokudalula leyo mininingwane ngokwananoma yimuphi umthetho</w:t>
      </w:r>
      <w:r w:rsidRPr="00D52C65">
        <w:rPr>
          <w:rFonts w:ascii="Arial" w:eastAsia="Calibri" w:hAnsi="Arial" w:cs="Arial"/>
          <w:i/>
        </w:rPr>
        <w:t>;</w:t>
      </w:r>
      <w:r>
        <w:rPr>
          <w:rFonts w:ascii="Arial" w:eastAsia="Calibri" w:hAnsi="Arial" w:cs="Arial"/>
          <w:i/>
        </w:rPr>
        <w:t xml:space="preserve"> noma</w:t>
      </w:r>
    </w:p>
    <w:p w14:paraId="41A0CD7C" w14:textId="77777777" w:rsidR="00821877" w:rsidRPr="00D52C65" w:rsidRDefault="00821877" w:rsidP="00821877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kunesidingo sokuvikela ilungelo lomnyango</w:t>
      </w:r>
      <w:r w:rsidRPr="00D52C65">
        <w:rPr>
          <w:rFonts w:ascii="Arial" w:eastAsia="Calibri" w:hAnsi="Arial" w:cs="Arial"/>
          <w:i/>
        </w:rPr>
        <w:t>.</w:t>
      </w:r>
    </w:p>
    <w:p w14:paraId="603DD58C" w14:textId="200B1F5D" w:rsidR="00821877" w:rsidRPr="00D52C65" w:rsidRDefault="00821877" w:rsidP="00821877">
      <w:pPr>
        <w:jc w:val="both"/>
        <w:rPr>
          <w:rFonts w:ascii="Arial" w:eastAsia="Calibri" w:hAnsi="Arial" w:cs="Arial"/>
          <w:i/>
          <w:iCs/>
          <w:lang w:val="en-ZA"/>
        </w:rPr>
      </w:pPr>
      <w:bookmarkStart w:id="1" w:name="_Hlk101775944"/>
      <w:r>
        <w:rPr>
          <w:rFonts w:ascii="Arial" w:eastAsia="Calibri" w:hAnsi="Arial" w:cs="Arial"/>
          <w:i/>
          <w:iCs/>
          <w:lang w:val="en-ZA"/>
        </w:rPr>
        <w:t>Uma Lowo Ohlinzeka Imininingwane (Data Subject)</w:t>
      </w:r>
      <w:bookmarkEnd w:id="1"/>
      <w:r>
        <w:rPr>
          <w:rFonts w:ascii="Arial" w:eastAsia="Calibri" w:hAnsi="Arial" w:cs="Arial"/>
          <w:i/>
          <w:iCs/>
          <w:lang w:val="en-ZA"/>
        </w:rPr>
        <w:t xml:space="preserve"> ehlinzeka abe-</w:t>
      </w:r>
      <w:r w:rsidRPr="00D52C65">
        <w:rPr>
          <w:rFonts w:ascii="Arial" w:eastAsia="Calibri" w:hAnsi="Arial" w:cs="Arial"/>
          <w:i/>
          <w:iCs/>
          <w:lang w:val="en-ZA"/>
        </w:rPr>
        <w:t>DCSL</w:t>
      </w:r>
      <w:r>
        <w:rPr>
          <w:rFonts w:ascii="Arial" w:eastAsia="Calibri" w:hAnsi="Arial" w:cs="Arial"/>
          <w:i/>
          <w:iCs/>
          <w:lang w:val="en-ZA"/>
        </w:rPr>
        <w:t xml:space="preserve"> (umnyango)</w:t>
      </w:r>
      <w:r w:rsidRPr="00D52C65">
        <w:rPr>
          <w:rFonts w:ascii="Arial" w:eastAsia="Calibri" w:hAnsi="Arial" w:cs="Arial"/>
          <w:i/>
          <w:iCs/>
          <w:lang w:val="en-ZA"/>
        </w:rPr>
        <w:t xml:space="preserve"> </w:t>
      </w:r>
      <w:r>
        <w:rPr>
          <w:rFonts w:ascii="Arial" w:eastAsia="Calibri" w:hAnsi="Arial" w:cs="Arial"/>
          <w:i/>
          <w:iCs/>
          <w:lang w:val="en-ZA"/>
        </w:rPr>
        <w:t>ngemininingwane egameni lomunye</w:t>
      </w:r>
      <w:r w:rsidRPr="00D52C65">
        <w:rPr>
          <w:rFonts w:ascii="Arial" w:eastAsia="Calibri" w:hAnsi="Arial" w:cs="Arial"/>
          <w:i/>
          <w:iCs/>
          <w:lang w:val="en-ZA"/>
        </w:rPr>
        <w:t xml:space="preserve">, </w:t>
      </w:r>
      <w:r>
        <w:rPr>
          <w:rFonts w:ascii="Arial" w:eastAsia="Calibri" w:hAnsi="Arial" w:cs="Arial"/>
          <w:i/>
          <w:iCs/>
          <w:lang w:val="en-ZA"/>
        </w:rPr>
        <w:t>abe-</w:t>
      </w:r>
      <w:r w:rsidRPr="00D52C65">
        <w:rPr>
          <w:rFonts w:ascii="Arial" w:eastAsia="Calibri" w:hAnsi="Arial" w:cs="Arial"/>
          <w:i/>
          <w:iCs/>
          <w:lang w:val="en-ZA"/>
        </w:rPr>
        <w:t xml:space="preserve">DCSL </w:t>
      </w:r>
      <w:r>
        <w:rPr>
          <w:rFonts w:ascii="Arial" w:eastAsia="Calibri" w:hAnsi="Arial" w:cs="Arial"/>
          <w:i/>
          <w:iCs/>
          <w:lang w:val="en-ZA"/>
        </w:rPr>
        <w:t>angeke bekwazi ukucubungula isikhalo kumbe isicelo ngaphandle uma leso sikhalo kumbe isicelo sihambisane nemvume kanye negunya lalowo ongumnikazi wemininingwane</w:t>
      </w:r>
      <w:r w:rsidRPr="00D52C65">
        <w:rPr>
          <w:rFonts w:ascii="Arial" w:eastAsia="Calibri" w:hAnsi="Arial" w:cs="Arial"/>
          <w:i/>
          <w:iCs/>
          <w:lang w:val="en-ZA"/>
        </w:rPr>
        <w:t>.</w:t>
      </w:r>
    </w:p>
    <w:p w14:paraId="4A984140" w14:textId="65BEF3BF" w:rsidR="00967113" w:rsidRPr="00967113" w:rsidRDefault="00821877" w:rsidP="00821877">
      <w:pPr>
        <w:jc w:val="both"/>
        <w:rPr>
          <w:rFonts w:ascii="Arial" w:eastAsia="Calibri" w:hAnsi="Arial" w:cs="Arial"/>
          <w:i/>
          <w:iCs/>
          <w:lang w:val="en-ZA"/>
        </w:rPr>
      </w:pPr>
      <w:r w:rsidRPr="009A6520">
        <w:rPr>
          <w:rFonts w:ascii="Arial" w:eastAsia="Calibri" w:hAnsi="Arial" w:cs="Arial"/>
          <w:i/>
          <w:iCs/>
          <w:lang w:val="en-ZA"/>
        </w:rPr>
        <w:t xml:space="preserve">Uma Lowo </w:t>
      </w:r>
      <w:r>
        <w:rPr>
          <w:rFonts w:ascii="Arial" w:eastAsia="Calibri" w:hAnsi="Arial" w:cs="Arial"/>
          <w:i/>
          <w:iCs/>
          <w:lang w:val="en-ZA"/>
        </w:rPr>
        <w:t xml:space="preserve">Ohlinzeka Imininingwane </w:t>
      </w:r>
      <w:r w:rsidRPr="009A6520">
        <w:rPr>
          <w:rFonts w:ascii="Arial" w:eastAsia="Calibri" w:hAnsi="Arial" w:cs="Arial"/>
          <w:i/>
          <w:iCs/>
          <w:lang w:val="en-ZA"/>
        </w:rPr>
        <w:t>(Data Subject)</w:t>
      </w:r>
      <w:r>
        <w:rPr>
          <w:rFonts w:ascii="Arial" w:eastAsia="Calibri" w:hAnsi="Arial" w:cs="Arial"/>
          <w:i/>
          <w:iCs/>
          <w:lang w:val="en-ZA"/>
        </w:rPr>
        <w:t xml:space="preserve"> eneminyaka engaphansi kweyi-</w:t>
      </w:r>
      <w:r w:rsidRPr="00D52C65">
        <w:rPr>
          <w:rFonts w:ascii="Arial" w:eastAsia="Calibri" w:hAnsi="Arial" w:cs="Arial"/>
          <w:i/>
          <w:iCs/>
          <w:lang w:val="en-ZA"/>
        </w:rPr>
        <w:t xml:space="preserve">18, </w:t>
      </w:r>
      <w:r>
        <w:rPr>
          <w:rFonts w:ascii="Arial" w:eastAsia="Calibri" w:hAnsi="Arial" w:cs="Arial"/>
          <w:i/>
          <w:iCs/>
          <w:lang w:val="en-ZA"/>
        </w:rPr>
        <w:t>imininingwane yakhe iyocutshungulwa kuphela uma umzali kumbe umbheki wakhe enikeza imvume noma igunya lokuba kucutshungulwe leyo mininingwane enikeziwe</w:t>
      </w:r>
      <w:r w:rsidRPr="00D52C65">
        <w:rPr>
          <w:rFonts w:ascii="Arial" w:eastAsia="Calibri" w:hAnsi="Arial" w:cs="Arial"/>
          <w:i/>
          <w:iCs/>
          <w:lang w:val="en-ZA"/>
        </w:rPr>
        <w:t>.</w:t>
      </w:r>
    </w:p>
    <w:p w14:paraId="09251139" w14:textId="77777777" w:rsidR="00821877" w:rsidRPr="00D52C65" w:rsidRDefault="00821877" w:rsidP="00821877">
      <w:pPr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 xml:space="preserve">Imininingwane yomuntu eqoqiwe inganikezwa iphinde futhi icutshungulwe yilezi zinhlaka </w:t>
      </w:r>
      <w:r w:rsidRPr="00D52C65">
        <w:rPr>
          <w:rFonts w:ascii="Arial" w:eastAsia="Calibri" w:hAnsi="Arial" w:cs="Arial"/>
          <w:i/>
          <w:iCs/>
          <w:lang w:val="en-ZA"/>
        </w:rPr>
        <w:t xml:space="preserve">– </w:t>
      </w:r>
    </w:p>
    <w:p w14:paraId="6E125F0B" w14:textId="77777777" w:rsidR="00821877" w:rsidRPr="00D52C65" w:rsidRDefault="00821877" w:rsidP="00821877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abasebenzi boMnyango</w:t>
      </w:r>
      <w:r w:rsidRPr="00D52C65">
        <w:rPr>
          <w:rFonts w:ascii="Arial" w:eastAsia="Calibri" w:hAnsi="Arial" w:cs="Arial"/>
          <w:i/>
          <w:iCs/>
          <w:lang w:val="en-ZA"/>
        </w:rPr>
        <w:t>;</w:t>
      </w:r>
    </w:p>
    <w:p w14:paraId="51D510B2" w14:textId="77777777" w:rsidR="00821877" w:rsidRPr="00D52C65" w:rsidRDefault="00821877" w:rsidP="00821877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 xml:space="preserve">Amaphoyisa aseNingizimu Afrika </w:t>
      </w:r>
      <w:r w:rsidRPr="00D52C65">
        <w:rPr>
          <w:rFonts w:ascii="Arial" w:eastAsia="Calibri" w:hAnsi="Arial" w:cs="Arial"/>
          <w:i/>
          <w:iCs/>
          <w:lang w:val="en-ZA"/>
        </w:rPr>
        <w:t xml:space="preserve">/ </w:t>
      </w:r>
      <w:r>
        <w:rPr>
          <w:rFonts w:ascii="Arial" w:eastAsia="Calibri" w:hAnsi="Arial" w:cs="Arial"/>
          <w:i/>
          <w:iCs/>
          <w:lang w:val="en-ZA"/>
        </w:rPr>
        <w:t>Amaphoyisa e-</w:t>
      </w:r>
      <w:r w:rsidRPr="00D52C65">
        <w:rPr>
          <w:rFonts w:ascii="Arial" w:eastAsia="Calibri" w:hAnsi="Arial" w:cs="Arial"/>
          <w:i/>
          <w:iCs/>
          <w:lang w:val="en-ZA"/>
        </w:rPr>
        <w:t>Metro;</w:t>
      </w:r>
    </w:p>
    <w:p w14:paraId="75EE657C" w14:textId="77777777" w:rsidR="00821877" w:rsidRPr="00D52C65" w:rsidRDefault="00821877" w:rsidP="00821877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lastRenderedPageBreak/>
        <w:t>Ezinye izinhlaka okusetshenziswana nazo kweZobulungiswa</w:t>
      </w:r>
      <w:r w:rsidRPr="00D52C65">
        <w:rPr>
          <w:rFonts w:ascii="Arial" w:eastAsia="Calibri" w:hAnsi="Arial" w:cs="Arial"/>
          <w:i/>
          <w:iCs/>
          <w:lang w:val="en-ZA"/>
        </w:rPr>
        <w:t>;</w:t>
      </w:r>
    </w:p>
    <w:p w14:paraId="55B84AAB" w14:textId="77777777" w:rsidR="00821877" w:rsidRPr="00D52C65" w:rsidRDefault="00821877" w:rsidP="00821877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Isikhungo esibhekele ulwazi lwezobuchwepheshe kuHulumeni (i-</w:t>
      </w:r>
      <w:r w:rsidRPr="00D52C65">
        <w:rPr>
          <w:rFonts w:ascii="Arial" w:eastAsia="Calibri" w:hAnsi="Arial" w:cs="Arial"/>
          <w:i/>
          <w:iCs/>
          <w:lang w:val="en-ZA"/>
        </w:rPr>
        <w:t>State Information Technology Agency</w:t>
      </w:r>
      <w:r>
        <w:rPr>
          <w:rFonts w:ascii="Arial" w:eastAsia="Calibri" w:hAnsi="Arial" w:cs="Arial"/>
          <w:i/>
          <w:iCs/>
          <w:lang w:val="en-ZA"/>
        </w:rPr>
        <w:t>)</w:t>
      </w:r>
      <w:r w:rsidRPr="00D52C65">
        <w:rPr>
          <w:rFonts w:ascii="Arial" w:eastAsia="Calibri" w:hAnsi="Arial" w:cs="Arial"/>
          <w:i/>
          <w:iCs/>
          <w:lang w:val="en-ZA"/>
        </w:rPr>
        <w:t>;</w:t>
      </w:r>
    </w:p>
    <w:p w14:paraId="1A156F72" w14:textId="77777777" w:rsidR="00821877" w:rsidRPr="00D52C65" w:rsidRDefault="00821877" w:rsidP="00821877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UMcwaningi-Mabhuku Jikelele</w:t>
      </w:r>
      <w:r w:rsidRPr="00D52C65">
        <w:rPr>
          <w:rFonts w:ascii="Arial" w:eastAsia="Calibri" w:hAnsi="Arial" w:cs="Arial"/>
          <w:i/>
          <w:iCs/>
          <w:lang w:val="en-ZA"/>
        </w:rPr>
        <w:t>;</w:t>
      </w:r>
    </w:p>
    <w:p w14:paraId="43611C6A" w14:textId="77777777" w:rsidR="00821877" w:rsidRPr="00D52C65" w:rsidRDefault="00821877" w:rsidP="00821877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Inqolobane Yokulondolozwa Kwemibhalo Eyigugu Yesifundazwe (i-</w:t>
      </w:r>
      <w:r w:rsidRPr="00D52C65">
        <w:rPr>
          <w:rFonts w:ascii="Arial" w:eastAsia="Calibri" w:hAnsi="Arial" w:cs="Arial"/>
          <w:i/>
          <w:iCs/>
          <w:lang w:val="en-ZA"/>
        </w:rPr>
        <w:t>Provincial Archive</w:t>
      </w:r>
      <w:r>
        <w:rPr>
          <w:rFonts w:ascii="Arial" w:eastAsia="Calibri" w:hAnsi="Arial" w:cs="Arial"/>
          <w:i/>
          <w:iCs/>
          <w:lang w:val="en-ZA"/>
        </w:rPr>
        <w:t xml:space="preserve">s) </w:t>
      </w:r>
      <w:r w:rsidRPr="00D52C65">
        <w:rPr>
          <w:rFonts w:ascii="Arial" w:eastAsia="Calibri" w:hAnsi="Arial" w:cs="Arial"/>
          <w:i/>
          <w:iCs/>
          <w:lang w:val="en-ZA"/>
        </w:rPr>
        <w:t>;</w:t>
      </w:r>
      <w:r>
        <w:rPr>
          <w:rFonts w:ascii="Arial" w:eastAsia="Calibri" w:hAnsi="Arial" w:cs="Arial"/>
          <w:i/>
          <w:iCs/>
          <w:lang w:val="en-ZA"/>
        </w:rPr>
        <w:t>kumbe</w:t>
      </w:r>
    </w:p>
    <w:p w14:paraId="0C1B23AA" w14:textId="7F8BEA97" w:rsidR="00967113" w:rsidRPr="00967113" w:rsidRDefault="00821877" w:rsidP="00821877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Nanoma yiluphi olunye uHlaka lukaHulumeni ngenhl</w:t>
      </w:r>
      <w:r w:rsidRPr="00D52C65">
        <w:rPr>
          <w:rFonts w:ascii="Arial" w:eastAsia="Calibri" w:hAnsi="Arial" w:cs="Arial"/>
          <w:i/>
          <w:iCs/>
          <w:lang w:val="en-ZA"/>
        </w:rPr>
        <w:t>o</w:t>
      </w:r>
      <w:r>
        <w:rPr>
          <w:rFonts w:ascii="Arial" w:eastAsia="Calibri" w:hAnsi="Arial" w:cs="Arial"/>
          <w:i/>
          <w:iCs/>
          <w:lang w:val="en-ZA"/>
        </w:rPr>
        <w:t>so yokuthi lukwazi ukuqhuba umsebenzi walo kumbe wophiko lwayo</w:t>
      </w:r>
      <w:r w:rsidR="00967113" w:rsidRPr="00967113">
        <w:rPr>
          <w:rFonts w:ascii="Arial" w:eastAsia="Calibri" w:hAnsi="Arial" w:cs="Arial"/>
          <w:i/>
          <w:iCs/>
          <w:lang w:val="en-ZA"/>
        </w:rPr>
        <w:t>.</w:t>
      </w:r>
    </w:p>
    <w:p w14:paraId="62820B6D" w14:textId="5F9EECBB" w:rsidR="00821877" w:rsidRDefault="00821877" w:rsidP="00967113">
      <w:pPr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 xml:space="preserve">Ngokunikeza imininingwane yomuntu emnyangweni, Lowo Ohlinzeka Ngemininingwane uyakuqonda ukuthi nanoma iyiphi imininingwane iyogcinwa isikhathi esiyiminyaka </w:t>
      </w:r>
      <w:r w:rsidRPr="00D52C65">
        <w:rPr>
          <w:rFonts w:ascii="Arial" w:eastAsia="Calibri" w:hAnsi="Arial" w:cs="Arial"/>
          <w:i/>
          <w:iCs/>
          <w:lang w:val="en-ZA"/>
        </w:rPr>
        <w:t xml:space="preserve">…. </w:t>
      </w:r>
      <w:r>
        <w:rPr>
          <w:rFonts w:ascii="Arial" w:eastAsia="Calibri" w:hAnsi="Arial" w:cs="Arial"/>
          <w:i/>
          <w:iCs/>
          <w:lang w:val="en-ZA"/>
        </w:rPr>
        <w:t>ngaphambi kokuba ishatshalaliswe yiNqolobane Yokulondolozwa Kwemibhalo Eyigugu Yesifundazwe (i-</w:t>
      </w:r>
      <w:r w:rsidRPr="00D52C65">
        <w:rPr>
          <w:rFonts w:ascii="Arial" w:eastAsia="Calibri" w:hAnsi="Arial" w:cs="Arial"/>
          <w:i/>
          <w:iCs/>
          <w:lang w:val="en-ZA"/>
        </w:rPr>
        <w:t>Provincial Archive</w:t>
      </w:r>
      <w:r>
        <w:rPr>
          <w:rFonts w:ascii="Arial" w:eastAsia="Calibri" w:hAnsi="Arial" w:cs="Arial"/>
          <w:i/>
          <w:iCs/>
          <w:lang w:val="en-ZA"/>
        </w:rPr>
        <w:t>s)</w:t>
      </w:r>
      <w:r w:rsidRPr="00D52C65">
        <w:rPr>
          <w:rFonts w:ascii="Arial" w:eastAsia="Calibri" w:hAnsi="Arial" w:cs="Arial"/>
          <w:i/>
          <w:iCs/>
          <w:lang w:val="en-ZA"/>
        </w:rPr>
        <w:t>.</w:t>
      </w:r>
      <w:r>
        <w:rPr>
          <w:rFonts w:ascii="Arial" w:eastAsia="Calibri" w:hAnsi="Arial" w:cs="Arial"/>
          <w:i/>
          <w:iCs/>
          <w:lang w:val="en-ZA"/>
        </w:rPr>
        <w:t xml:space="preserve"> Ngiyakwamukela ukuthi ukucutshungulwa</w:t>
      </w:r>
      <w:r w:rsidRPr="00D52C65">
        <w:rPr>
          <w:rFonts w:ascii="Arial" w:eastAsia="Calibri" w:hAnsi="Arial" w:cs="Arial"/>
          <w:i/>
          <w:iCs/>
          <w:lang w:val="en-ZA"/>
        </w:rPr>
        <w:t xml:space="preserve"> </w:t>
      </w:r>
      <w:r>
        <w:rPr>
          <w:rFonts w:ascii="Arial" w:eastAsia="Calibri" w:hAnsi="Arial" w:cs="Arial"/>
          <w:i/>
          <w:iCs/>
          <w:lang w:val="en-ZA"/>
        </w:rPr>
        <w:t xml:space="preserve">kwemininingwane </w:t>
      </w:r>
      <w:r w:rsidR="001530F7">
        <w:rPr>
          <w:rFonts w:ascii="Arial" w:eastAsia="Calibri" w:hAnsi="Arial" w:cs="Arial"/>
          <w:i/>
          <w:iCs/>
          <w:lang w:val="en-ZA"/>
        </w:rPr>
        <w:t xml:space="preserve">yomuntu </w:t>
      </w:r>
      <w:r>
        <w:rPr>
          <w:rFonts w:ascii="Arial" w:eastAsia="Calibri" w:hAnsi="Arial" w:cs="Arial"/>
          <w:i/>
          <w:iCs/>
          <w:lang w:val="en-ZA"/>
        </w:rPr>
        <w:t>kuyokwenziwa ngokulandela uMthetho omaqondana Nokuvikelwa Kwemininingwane Yomuntu wezi-2013 kanye nokuthi futhi iyosetshenziselwa lokhu okulandelayo</w:t>
      </w:r>
      <w:r w:rsidRPr="00D52C65">
        <w:rPr>
          <w:rFonts w:ascii="Arial" w:eastAsia="Calibri" w:hAnsi="Arial" w:cs="Arial"/>
          <w:i/>
          <w:iCs/>
          <w:lang w:val="en-ZA"/>
        </w:rPr>
        <w:t xml:space="preserve">: </w:t>
      </w:r>
    </w:p>
    <w:p w14:paraId="0833E656" w14:textId="31FD4298" w:rsidR="00967113" w:rsidRPr="00967113" w:rsidRDefault="00967113" w:rsidP="00967113">
      <w:pPr>
        <w:jc w:val="both"/>
        <w:rPr>
          <w:rFonts w:ascii="Arial" w:eastAsia="Calibri" w:hAnsi="Arial" w:cs="Arial"/>
          <w:i/>
          <w:iCs/>
          <w:lang w:val="en-ZA"/>
        </w:rPr>
      </w:pPr>
      <w:r w:rsidRPr="00967113">
        <w:rPr>
          <w:rFonts w:ascii="Arial" w:eastAsia="Calibri" w:hAnsi="Arial" w:cs="Arial"/>
          <w:i/>
          <w:iCs/>
          <w:lang w:val="en-ZA"/>
        </w:rPr>
        <w:t xml:space="preserve"> </w:t>
      </w:r>
    </w:p>
    <w:p w14:paraId="4A181FD9" w14:textId="517303BE" w:rsidR="00967113" w:rsidRPr="00967113" w:rsidRDefault="00F5096D" w:rsidP="00967113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 xml:space="preserve">ukucutshungulwa okudingekayo </w:t>
      </w:r>
      <w:r w:rsidR="00005B18">
        <w:rPr>
          <w:rFonts w:ascii="Arial" w:eastAsia="Calibri" w:hAnsi="Arial" w:cs="Arial"/>
          <w:i/>
          <w:iCs/>
          <w:lang w:val="en-ZA"/>
        </w:rPr>
        <w:t xml:space="preserve">okumaqondana nokukhuthaza </w:t>
      </w:r>
      <w:r>
        <w:rPr>
          <w:rFonts w:ascii="Arial" w:eastAsia="Calibri" w:hAnsi="Arial" w:cs="Arial"/>
          <w:i/>
          <w:iCs/>
          <w:lang w:val="en-ZA"/>
        </w:rPr>
        <w:t>ubudlelwane obuhle phakathi kwamaphoyisa nomphakathi kumbe ukunqandwa kobugebengu</w:t>
      </w:r>
      <w:r w:rsidR="00967113" w:rsidRPr="00967113">
        <w:rPr>
          <w:rFonts w:ascii="Arial" w:eastAsia="Calibri" w:hAnsi="Arial" w:cs="Arial"/>
          <w:i/>
          <w:iCs/>
          <w:lang w:val="en-ZA"/>
        </w:rPr>
        <w:t>;</w:t>
      </w:r>
    </w:p>
    <w:p w14:paraId="13AC9CC6" w14:textId="77777777" w:rsidR="00005B18" w:rsidRPr="00D52C65" w:rsidRDefault="00005B18" w:rsidP="00005B18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ukucutshungulwa kokuthi aMaphoyisa ngabe asebenza ngokulandela imithetho ebekiwe  yini kweZemisebenzi kaHulumeni</w:t>
      </w:r>
      <w:r w:rsidRPr="00D52C65">
        <w:rPr>
          <w:rFonts w:ascii="Arial" w:eastAsia="Calibri" w:hAnsi="Arial" w:cs="Arial"/>
          <w:i/>
          <w:iCs/>
          <w:lang w:val="en-ZA"/>
        </w:rPr>
        <w:t>;</w:t>
      </w:r>
    </w:p>
    <w:p w14:paraId="60070975" w14:textId="77777777" w:rsidR="00005B18" w:rsidRPr="00D52C65" w:rsidRDefault="00005B18" w:rsidP="00005B18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ukuvikela ilungelo lami elisemthethweni noma ilungelo lenhlangano engiyimele</w:t>
      </w:r>
      <w:r w:rsidRPr="00D52C65">
        <w:rPr>
          <w:rFonts w:ascii="Arial" w:eastAsia="Calibri" w:hAnsi="Arial" w:cs="Arial"/>
          <w:i/>
          <w:iCs/>
          <w:lang w:val="en-ZA"/>
        </w:rPr>
        <w:t>;</w:t>
      </w:r>
    </w:p>
    <w:p w14:paraId="0902A9D2" w14:textId="77777777" w:rsidR="00005B18" w:rsidRPr="00D52C65" w:rsidRDefault="00005B18" w:rsidP="00005B18">
      <w:pPr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ukucutshungulwa kokuthi izinhlaka zikaHulumeni kungabe zisebenza ngokulandela imithetho ebekiwe yini</w:t>
      </w:r>
      <w:r w:rsidRPr="00D52C65">
        <w:rPr>
          <w:rFonts w:ascii="Arial" w:eastAsia="Calibri" w:hAnsi="Arial" w:cs="Arial"/>
          <w:i/>
          <w:iCs/>
          <w:lang w:val="en-ZA"/>
        </w:rPr>
        <w:t xml:space="preserve">; </w:t>
      </w:r>
      <w:r>
        <w:rPr>
          <w:rFonts w:ascii="Arial" w:eastAsia="Calibri" w:hAnsi="Arial" w:cs="Arial"/>
          <w:i/>
          <w:iCs/>
          <w:lang w:val="en-ZA"/>
        </w:rPr>
        <w:t xml:space="preserve">noma </w:t>
      </w:r>
    </w:p>
    <w:p w14:paraId="4639885F" w14:textId="77777777" w:rsidR="00005B18" w:rsidRPr="00D52C65" w:rsidRDefault="00005B18" w:rsidP="00005B18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ukucutshungulwa kokuthi kungabe zibhekeleleke ngokufanele yini  izintshisekelo zohlaka lukaHulumeni kumbe uhlangothi lwesithathu olunikezelwe imininingwane eceliwe</w:t>
      </w:r>
      <w:r w:rsidRPr="00D52C65">
        <w:rPr>
          <w:rFonts w:ascii="Arial" w:eastAsia="Calibri" w:hAnsi="Arial" w:cs="Arial"/>
          <w:i/>
          <w:iCs/>
          <w:lang w:val="en-ZA"/>
        </w:rPr>
        <w:t>.</w:t>
      </w:r>
    </w:p>
    <w:p w14:paraId="4E4142BD" w14:textId="28318F5C" w:rsidR="00B0717F" w:rsidRDefault="00B0717F" w:rsidP="00005B18">
      <w:pPr>
        <w:spacing w:after="0" w:line="360" w:lineRule="auto"/>
        <w:ind w:left="360"/>
        <w:jc w:val="both"/>
        <w:rPr>
          <w:rFonts w:ascii="Arial" w:eastAsia="Calibri" w:hAnsi="Arial" w:cs="Arial"/>
          <w:i/>
          <w:iCs/>
          <w:lang w:val="en-ZA"/>
        </w:rPr>
      </w:pPr>
    </w:p>
    <w:p w14:paraId="7BC6166D" w14:textId="376860B4" w:rsidR="00967113" w:rsidRPr="00B0717F" w:rsidRDefault="00005B18" w:rsidP="00005B18">
      <w:p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 xml:space="preserve">Ngokunikeza imininingwane yomuntu emnyangweni, Lowo Ohlinzeka Ngemininingwane lapha unikeza imvume yokuthi kucutshungulwe imininingwane yomuntu ngokulandela uMthetho omaqondana Nokuvikelwa Kwemininingwane Yomuntu wezi-2013 futhi uyaliqonda ilungelo </w:t>
      </w:r>
      <w:r w:rsidRPr="00D52C65">
        <w:rPr>
          <w:rFonts w:ascii="Arial" w:eastAsia="Calibri" w:hAnsi="Arial" w:cs="Arial"/>
          <w:i/>
          <w:iCs/>
          <w:lang w:val="en-ZA"/>
        </w:rPr>
        <w:t xml:space="preserve"> </w:t>
      </w:r>
      <w:r w:rsidR="00967113" w:rsidRPr="00B0717F">
        <w:rPr>
          <w:rFonts w:ascii="Arial" w:eastAsia="Calibri" w:hAnsi="Arial" w:cs="Arial"/>
          <w:i/>
          <w:iCs/>
          <w:lang w:val="en-ZA"/>
        </w:rPr>
        <w:t xml:space="preserve">– </w:t>
      </w:r>
    </w:p>
    <w:p w14:paraId="23270BBE" w14:textId="77777777" w:rsidR="00B57BEB" w:rsidRPr="00D52C65" w:rsidRDefault="00B57BEB" w:rsidP="00B57BEB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lokufinyelela olwazini oluqoqiwe kanye nelungelo lokulungisa lolo lwazi</w:t>
      </w:r>
      <w:r w:rsidRPr="00D52C65">
        <w:rPr>
          <w:rFonts w:ascii="Arial" w:eastAsia="Calibri" w:hAnsi="Arial" w:cs="Arial"/>
          <w:i/>
          <w:iCs/>
          <w:lang w:val="en-ZA"/>
        </w:rPr>
        <w:t xml:space="preserve">; </w:t>
      </w:r>
    </w:p>
    <w:p w14:paraId="2BFA3FBB" w14:textId="0C60C807" w:rsidR="00B57BEB" w:rsidRPr="00D52C65" w:rsidRDefault="00B57BEB" w:rsidP="00B57BEB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>lokuvimbela ukucutshungulwa kwemininingwane yomuntu ukuze kuvikele intshisekelo yangokomthetho, uma kunezizathu ezizwakalayo neziqinile, maqondana nokusebenza ngendlela efanele kwesikhungo sikahulumeni</w:t>
      </w:r>
      <w:r w:rsidRPr="00D52C65">
        <w:rPr>
          <w:rFonts w:ascii="Arial" w:eastAsia="Calibri" w:hAnsi="Arial" w:cs="Arial"/>
          <w:i/>
          <w:iCs/>
          <w:lang w:val="en-ZA"/>
        </w:rPr>
        <w:t xml:space="preserve">, </w:t>
      </w:r>
      <w:r>
        <w:rPr>
          <w:rFonts w:ascii="Arial" w:eastAsia="Calibri" w:hAnsi="Arial" w:cs="Arial"/>
          <w:i/>
          <w:iCs/>
          <w:lang w:val="en-ZA"/>
        </w:rPr>
        <w:t>ngaphandle uma umthetho oshayiwe ukuvumela lokho kucutshungulwa kweminingwane</w:t>
      </w:r>
      <w:r w:rsidRPr="00D52C65">
        <w:rPr>
          <w:rFonts w:ascii="Arial" w:eastAsia="Calibri" w:hAnsi="Arial" w:cs="Arial"/>
          <w:i/>
          <w:iCs/>
          <w:lang w:val="en-ZA"/>
        </w:rPr>
        <w:t xml:space="preserve">; </w:t>
      </w:r>
      <w:r>
        <w:rPr>
          <w:rFonts w:ascii="Arial" w:eastAsia="Calibri" w:hAnsi="Arial" w:cs="Arial"/>
          <w:i/>
          <w:iCs/>
          <w:lang w:val="en-ZA"/>
        </w:rPr>
        <w:t xml:space="preserve">kanye </w:t>
      </w:r>
      <w:r w:rsidRPr="00D52C65">
        <w:rPr>
          <w:rFonts w:ascii="Arial" w:eastAsia="Calibri" w:hAnsi="Arial" w:cs="Arial"/>
          <w:i/>
          <w:iCs/>
          <w:lang w:val="en-ZA"/>
        </w:rPr>
        <w:t xml:space="preserve"> </w:t>
      </w:r>
    </w:p>
    <w:p w14:paraId="3A6BBC41" w14:textId="77777777" w:rsidR="00B57BEB" w:rsidRDefault="00B57BEB" w:rsidP="00B57BEB">
      <w:pPr>
        <w:numPr>
          <w:ilvl w:val="0"/>
          <w:numId w:val="8"/>
        </w:numPr>
        <w:spacing w:after="0" w:line="360" w:lineRule="auto"/>
        <w:rPr>
          <w:rFonts w:ascii="Arial" w:eastAsia="Calibri" w:hAnsi="Arial" w:cs="Arial"/>
          <w:i/>
          <w:iCs/>
          <w:lang w:val="en-ZA"/>
        </w:rPr>
      </w:pPr>
      <w:r>
        <w:rPr>
          <w:rFonts w:ascii="Arial" w:eastAsia="Calibri" w:hAnsi="Arial" w:cs="Arial"/>
          <w:i/>
          <w:iCs/>
          <w:lang w:val="en-ZA"/>
        </w:rPr>
        <w:t xml:space="preserve">nelokufaka isikhalo kuMlawuli (i-Regulator) </w:t>
      </w:r>
      <w:r w:rsidRPr="00D52C65">
        <w:rPr>
          <w:rFonts w:ascii="Arial" w:eastAsia="Calibri" w:hAnsi="Arial" w:cs="Arial"/>
          <w:i/>
          <w:iCs/>
          <w:lang w:val="en-ZA"/>
        </w:rPr>
        <w:t>(</w:t>
      </w:r>
      <w:hyperlink r:id="rId5" w:tgtFrame="_blank" w:history="1">
        <w:r w:rsidRPr="00D52C65">
          <w:rPr>
            <w:rFonts w:ascii="Arial" w:eastAsia="Calibri" w:hAnsi="Arial" w:cs="Arial"/>
            <w:i/>
            <w:iCs/>
            <w:color w:val="0563C1"/>
            <w:u w:val="single"/>
            <w:lang w:val="en-ZA"/>
          </w:rPr>
          <w:t>complaints.IR@justice.gov.za</w:t>
        </w:r>
      </w:hyperlink>
      <w:r w:rsidRPr="00D52C65">
        <w:rPr>
          <w:rFonts w:ascii="Arial" w:eastAsia="Calibri" w:hAnsi="Arial" w:cs="Arial"/>
          <w:i/>
          <w:iCs/>
          <w:lang w:val="en-ZA"/>
        </w:rPr>
        <w:t>).</w:t>
      </w:r>
    </w:p>
    <w:p w14:paraId="2CD1777D" w14:textId="77777777" w:rsidR="00967113" w:rsidRDefault="00967113"/>
    <w:sectPr w:rsidR="0096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4BF6"/>
    <w:multiLevelType w:val="hybridMultilevel"/>
    <w:tmpl w:val="A0FEB6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025E7"/>
    <w:multiLevelType w:val="hybridMultilevel"/>
    <w:tmpl w:val="4AFC2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1A4E"/>
    <w:multiLevelType w:val="hybridMultilevel"/>
    <w:tmpl w:val="1960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82641"/>
    <w:multiLevelType w:val="hybridMultilevel"/>
    <w:tmpl w:val="F2FC53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23FD0"/>
    <w:multiLevelType w:val="hybridMultilevel"/>
    <w:tmpl w:val="F2FC53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A0439"/>
    <w:multiLevelType w:val="hybridMultilevel"/>
    <w:tmpl w:val="1960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B7BDE"/>
    <w:multiLevelType w:val="hybridMultilevel"/>
    <w:tmpl w:val="A0FEB6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63D97"/>
    <w:multiLevelType w:val="multilevel"/>
    <w:tmpl w:val="3A6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490755">
    <w:abstractNumId w:val="7"/>
  </w:num>
  <w:num w:numId="2" w16cid:durableId="774524978">
    <w:abstractNumId w:val="1"/>
  </w:num>
  <w:num w:numId="3" w16cid:durableId="2033259506">
    <w:abstractNumId w:val="5"/>
  </w:num>
  <w:num w:numId="4" w16cid:durableId="1905136350">
    <w:abstractNumId w:val="4"/>
  </w:num>
  <w:num w:numId="5" w16cid:durableId="249437242">
    <w:abstractNumId w:val="0"/>
  </w:num>
  <w:num w:numId="6" w16cid:durableId="545029736">
    <w:abstractNumId w:val="2"/>
  </w:num>
  <w:num w:numId="7" w16cid:durableId="614558120">
    <w:abstractNumId w:val="3"/>
  </w:num>
  <w:num w:numId="8" w16cid:durableId="583956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113"/>
    <w:rsid w:val="00005B18"/>
    <w:rsid w:val="001440C8"/>
    <w:rsid w:val="001530F7"/>
    <w:rsid w:val="00166472"/>
    <w:rsid w:val="002E66BB"/>
    <w:rsid w:val="003922B7"/>
    <w:rsid w:val="003C099C"/>
    <w:rsid w:val="0044347A"/>
    <w:rsid w:val="004F682D"/>
    <w:rsid w:val="0060736D"/>
    <w:rsid w:val="006F6EA6"/>
    <w:rsid w:val="00821877"/>
    <w:rsid w:val="008B1103"/>
    <w:rsid w:val="008E50D6"/>
    <w:rsid w:val="00967113"/>
    <w:rsid w:val="00987457"/>
    <w:rsid w:val="00992921"/>
    <w:rsid w:val="009B2E6A"/>
    <w:rsid w:val="009B77E6"/>
    <w:rsid w:val="00B0717F"/>
    <w:rsid w:val="00B3567F"/>
    <w:rsid w:val="00B57BEB"/>
    <w:rsid w:val="00B667E2"/>
    <w:rsid w:val="00BA2852"/>
    <w:rsid w:val="00D661E6"/>
    <w:rsid w:val="00E22B61"/>
    <w:rsid w:val="00F119F4"/>
    <w:rsid w:val="00F5096D"/>
    <w:rsid w:val="00F9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9531"/>
  <w15:chartTrackingRefBased/>
  <w15:docId w15:val="{4C7CC681-D1C6-450B-B169-D755A6A8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a.justice.gov.za/owa/redir.aspx?C=Vk7vfuiglJIRD2HwpsUfa_fY0BgFmszRLMKYQyM258la4yFS_0fYCA..&amp;URL=mailto%3acomplaints.IR%40justice.gov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Niekerk</dc:creator>
  <cp:keywords/>
  <dc:description/>
  <cp:lastModifiedBy>Chris Van Niekerk</cp:lastModifiedBy>
  <cp:revision>3</cp:revision>
  <dcterms:created xsi:type="dcterms:W3CDTF">2022-04-25T12:53:00Z</dcterms:created>
  <dcterms:modified xsi:type="dcterms:W3CDTF">2022-05-05T13:47:00Z</dcterms:modified>
</cp:coreProperties>
</file>